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F0" w:rsidRPr="007958F0" w:rsidRDefault="007958F0" w:rsidP="007958F0">
      <w:pPr>
        <w:spacing w:after="0" w:line="0" w:lineRule="atLeast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8F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2540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8F0" w:rsidRPr="007958F0" w:rsidRDefault="00972471" w:rsidP="007958F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958F0" w:rsidRPr="007958F0" w:rsidRDefault="007958F0" w:rsidP="007958F0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7958F0" w:rsidRPr="007958F0" w:rsidRDefault="007958F0" w:rsidP="007958F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F0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F0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F0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F0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F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58F0" w:rsidRPr="007958F0" w:rsidRDefault="0098233E" w:rsidP="00305619">
      <w:pPr>
        <w:tabs>
          <w:tab w:val="left" w:pos="142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</w:t>
      </w:r>
      <w:r w:rsidR="00A07027">
        <w:rPr>
          <w:rFonts w:ascii="Times New Roman" w:hAnsi="Times New Roman" w:cs="Times New Roman"/>
          <w:sz w:val="24"/>
          <w:szCs w:val="24"/>
        </w:rPr>
        <w:t xml:space="preserve">  2018</w:t>
      </w:r>
      <w:r w:rsidR="007958F0" w:rsidRPr="007958F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5619">
        <w:rPr>
          <w:rFonts w:ascii="Times New Roman" w:hAnsi="Times New Roman" w:cs="Times New Roman"/>
          <w:sz w:val="24"/>
          <w:szCs w:val="24"/>
        </w:rPr>
        <w:t xml:space="preserve">№ </w:t>
      </w:r>
      <w:r w:rsidR="007958F0" w:rsidRPr="007958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56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8F0" w:rsidRPr="007958F0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7958F0" w:rsidRPr="007958F0" w:rsidRDefault="007958F0" w:rsidP="007958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C7B" w:rsidRPr="0089516A" w:rsidRDefault="00630C7B" w:rsidP="00463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О внесении </w:t>
      </w:r>
      <w:r w:rsidR="000A7B04">
        <w:rPr>
          <w:b w:val="0"/>
          <w:bCs/>
          <w:szCs w:val="24"/>
        </w:rPr>
        <w:t xml:space="preserve">изменений и </w:t>
      </w:r>
      <w:r w:rsidRPr="0089516A">
        <w:rPr>
          <w:b w:val="0"/>
          <w:bCs/>
          <w:szCs w:val="24"/>
        </w:rPr>
        <w:t xml:space="preserve">дополнений </w:t>
      </w: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Устав муниципального образования</w:t>
      </w: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«Нукутский район»</w:t>
      </w:r>
    </w:p>
    <w:p w:rsidR="00463C74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630C7B" w:rsidRPr="0089516A" w:rsidRDefault="00630C7B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</w:t>
      </w:r>
      <w:r>
        <w:rPr>
          <w:b w:val="0"/>
          <w:bCs/>
          <w:szCs w:val="24"/>
        </w:rPr>
        <w:t xml:space="preserve">ст. 35 Федерального закона от 06.10.2003 г. № 131-ФЗ «Об общих принципах организации местного самоуправления в Российской Федерации», </w:t>
      </w:r>
      <w:r w:rsidRPr="0089516A">
        <w:rPr>
          <w:b w:val="0"/>
          <w:bCs/>
          <w:szCs w:val="24"/>
        </w:rPr>
        <w:t>ст.ст. 25, 27 Устава муниципального образования «Нукутский район», Дума</w:t>
      </w: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463C74" w:rsidRPr="0089516A" w:rsidRDefault="00463C74" w:rsidP="00463C74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463C74" w:rsidRPr="0089516A" w:rsidRDefault="00463C74" w:rsidP="00463C74">
      <w:pPr>
        <w:pStyle w:val="a3"/>
        <w:tabs>
          <w:tab w:val="left" w:pos="5220"/>
        </w:tabs>
        <w:rPr>
          <w:bCs/>
          <w:szCs w:val="24"/>
        </w:rPr>
      </w:pPr>
    </w:p>
    <w:p w:rsidR="00463C74" w:rsidRPr="00AD1EF8" w:rsidRDefault="00463C74" w:rsidP="005149AE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AD1EF8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03.09.2010 г. № 55 (в редакции решений Думы от 29.04.2011 г. № 35, от 20.12.2011 г. № 93, от 26.09.2012 г. </w:t>
      </w:r>
      <w:r w:rsidR="00350ED9">
        <w:rPr>
          <w:b w:val="0"/>
          <w:bCs/>
          <w:szCs w:val="24"/>
        </w:rPr>
        <w:t>№</w:t>
      </w:r>
      <w:r w:rsidRPr="00AD1EF8">
        <w:rPr>
          <w:b w:val="0"/>
          <w:bCs/>
          <w:szCs w:val="24"/>
        </w:rPr>
        <w:t xml:space="preserve"> 58, от 31.01.2013 г. № 2, от 05.09.2013 г. № 56, от 28.03.2014 г. № 20, от 06.03.2015 г. № 9, </w:t>
      </w:r>
      <w:r w:rsidRPr="00350ED9">
        <w:rPr>
          <w:b w:val="0"/>
          <w:bCs/>
          <w:szCs w:val="24"/>
        </w:rPr>
        <w:t xml:space="preserve">от </w:t>
      </w:r>
      <w:r w:rsidR="00350ED9">
        <w:rPr>
          <w:b w:val="0"/>
          <w:bCs/>
          <w:szCs w:val="24"/>
        </w:rPr>
        <w:t xml:space="preserve">24.12.2015 </w:t>
      </w:r>
      <w:r w:rsidR="00350ED9" w:rsidRPr="00350ED9">
        <w:rPr>
          <w:b w:val="0"/>
          <w:bCs/>
          <w:szCs w:val="24"/>
        </w:rPr>
        <w:t>г.</w:t>
      </w:r>
      <w:r w:rsidR="00350ED9">
        <w:rPr>
          <w:b w:val="0"/>
          <w:bCs/>
          <w:szCs w:val="24"/>
        </w:rPr>
        <w:t xml:space="preserve"> № 70</w:t>
      </w:r>
      <w:r w:rsidR="00E12EDA">
        <w:rPr>
          <w:b w:val="0"/>
          <w:bCs/>
          <w:szCs w:val="24"/>
        </w:rPr>
        <w:t xml:space="preserve">, </w:t>
      </w:r>
      <w:r w:rsidR="00E12EDA" w:rsidRPr="00350ED9">
        <w:rPr>
          <w:b w:val="0"/>
          <w:bCs/>
          <w:szCs w:val="24"/>
        </w:rPr>
        <w:t xml:space="preserve">от </w:t>
      </w:r>
      <w:r w:rsidR="00E12EDA">
        <w:rPr>
          <w:b w:val="0"/>
          <w:bCs/>
          <w:szCs w:val="24"/>
        </w:rPr>
        <w:t xml:space="preserve">25.11.2016 </w:t>
      </w:r>
      <w:r w:rsidR="00E12EDA" w:rsidRPr="00350ED9">
        <w:rPr>
          <w:b w:val="0"/>
          <w:bCs/>
          <w:szCs w:val="24"/>
        </w:rPr>
        <w:t>г.</w:t>
      </w:r>
      <w:r w:rsidR="00E12EDA">
        <w:rPr>
          <w:b w:val="0"/>
          <w:bCs/>
          <w:szCs w:val="24"/>
        </w:rPr>
        <w:t xml:space="preserve"> № 66</w:t>
      </w:r>
      <w:r w:rsidRPr="00350ED9">
        <w:rPr>
          <w:b w:val="0"/>
          <w:bCs/>
          <w:szCs w:val="24"/>
        </w:rPr>
        <w:t>)</w:t>
      </w:r>
      <w:r w:rsidR="00350ED9" w:rsidRPr="00350ED9">
        <w:rPr>
          <w:b w:val="0"/>
          <w:bCs/>
          <w:szCs w:val="24"/>
        </w:rPr>
        <w:t xml:space="preserve"> </w:t>
      </w:r>
      <w:r w:rsidRPr="00350ED9">
        <w:rPr>
          <w:b w:val="0"/>
          <w:bCs/>
          <w:szCs w:val="24"/>
        </w:rPr>
        <w:t>следующие изменения:</w:t>
      </w:r>
      <w:proofErr w:type="gramEnd"/>
    </w:p>
    <w:p w:rsidR="007403D7" w:rsidRDefault="007403D7" w:rsidP="00880B19">
      <w:pPr>
        <w:pStyle w:val="a3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Статья 8</w:t>
      </w:r>
    </w:p>
    <w:p w:rsidR="0021390C" w:rsidRDefault="0021390C" w:rsidP="0021390C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п. 8 ч.1 ст. 8 изложить в новой редакции:</w:t>
      </w:r>
    </w:p>
    <w:p w:rsidR="0021390C" w:rsidRDefault="0021390C" w:rsidP="0021390C">
      <w:pPr>
        <w:pStyle w:val="a3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«8.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</w:t>
      </w:r>
      <w:r w:rsidR="00BF5C6B">
        <w:rPr>
          <w:b w:val="0"/>
          <w:szCs w:val="24"/>
        </w:rPr>
        <w:t xml:space="preserve">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="00BF5C6B">
        <w:rPr>
          <w:b w:val="0"/>
          <w:szCs w:val="24"/>
        </w:rPr>
        <w:t xml:space="preserve"> федеральными законами»;</w:t>
      </w:r>
      <w:r>
        <w:rPr>
          <w:b w:val="0"/>
          <w:szCs w:val="24"/>
        </w:rPr>
        <w:t xml:space="preserve"> </w:t>
      </w:r>
    </w:p>
    <w:p w:rsidR="00665FE4" w:rsidRDefault="007403D7" w:rsidP="007403D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665FE4">
        <w:rPr>
          <w:b w:val="0"/>
          <w:szCs w:val="24"/>
        </w:rPr>
        <w:t>п.10 ч.1 ст. 8 изложить в новой редакции:</w:t>
      </w:r>
    </w:p>
    <w:p w:rsidR="00665FE4" w:rsidRDefault="00665FE4" w:rsidP="00880B19">
      <w:pPr>
        <w:pStyle w:val="a3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«10) 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</w:t>
      </w:r>
      <w:r w:rsidR="00E01F7F">
        <w:rPr>
          <w:b w:val="0"/>
          <w:szCs w:val="24"/>
        </w:rPr>
        <w:t xml:space="preserve">оказания услуг организациями при оценке деятельности руководителей подведомственных организаций и осуществление контроля за принятием мер по </w:t>
      </w:r>
      <w:r w:rsidR="00E01F7F">
        <w:rPr>
          <w:b w:val="0"/>
          <w:szCs w:val="24"/>
        </w:rPr>
        <w:lastRenderedPageBreak/>
        <w:t>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="00E01F7F">
        <w:rPr>
          <w:b w:val="0"/>
          <w:szCs w:val="24"/>
        </w:rPr>
        <w:t xml:space="preserve"> с федеральными законами</w:t>
      </w:r>
      <w:proofErr w:type="gramStart"/>
      <w:r w:rsidR="00E01F7F">
        <w:rPr>
          <w:b w:val="0"/>
          <w:szCs w:val="24"/>
        </w:rPr>
        <w:t>;»</w:t>
      </w:r>
      <w:proofErr w:type="gramEnd"/>
      <w:r w:rsidR="00E01F7F">
        <w:rPr>
          <w:b w:val="0"/>
          <w:szCs w:val="24"/>
        </w:rPr>
        <w:t>.</w:t>
      </w:r>
    </w:p>
    <w:p w:rsidR="0072484E" w:rsidRDefault="0072484E" w:rsidP="007403D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часть 1 статьи 8</w:t>
      </w:r>
    </w:p>
    <w:p w:rsidR="0072484E" w:rsidRDefault="0072484E" w:rsidP="007403D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дополнить п. 11 следующего содержания:</w:t>
      </w:r>
    </w:p>
    <w:p w:rsidR="0072484E" w:rsidRDefault="0072484E" w:rsidP="007403D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«11.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463C74" w:rsidRPr="00E12EDA" w:rsidRDefault="007403D7" w:rsidP="007403D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7958F0">
        <w:rPr>
          <w:b w:val="0"/>
          <w:szCs w:val="24"/>
        </w:rPr>
        <w:t xml:space="preserve">часть 1 </w:t>
      </w:r>
      <w:r w:rsidR="00463C74" w:rsidRPr="00E12EDA">
        <w:rPr>
          <w:b w:val="0"/>
          <w:szCs w:val="24"/>
        </w:rPr>
        <w:t>стать</w:t>
      </w:r>
      <w:r w:rsidR="007958F0">
        <w:rPr>
          <w:b w:val="0"/>
          <w:szCs w:val="24"/>
        </w:rPr>
        <w:t>и</w:t>
      </w:r>
      <w:r w:rsidR="00463C74" w:rsidRPr="00E12EDA">
        <w:rPr>
          <w:b w:val="0"/>
          <w:szCs w:val="24"/>
        </w:rPr>
        <w:t xml:space="preserve">  </w:t>
      </w:r>
      <w:r w:rsidR="00D24471" w:rsidRPr="00E12EDA">
        <w:rPr>
          <w:b w:val="0"/>
          <w:szCs w:val="24"/>
        </w:rPr>
        <w:t>8</w:t>
      </w:r>
      <w:r w:rsidR="00463C74" w:rsidRPr="00E12EDA">
        <w:rPr>
          <w:b w:val="0"/>
          <w:szCs w:val="24"/>
        </w:rPr>
        <w:t>:</w:t>
      </w:r>
    </w:p>
    <w:p w:rsidR="00463C74" w:rsidRPr="00E12EDA" w:rsidRDefault="00463C74" w:rsidP="00880B19">
      <w:pPr>
        <w:pStyle w:val="a3"/>
        <w:tabs>
          <w:tab w:val="left" w:pos="5220"/>
        </w:tabs>
        <w:ind w:left="142"/>
        <w:jc w:val="both"/>
        <w:rPr>
          <w:b w:val="0"/>
          <w:szCs w:val="24"/>
        </w:rPr>
      </w:pPr>
      <w:r w:rsidRPr="00E12EDA">
        <w:rPr>
          <w:b w:val="0"/>
          <w:szCs w:val="24"/>
        </w:rPr>
        <w:t xml:space="preserve"> - </w:t>
      </w:r>
      <w:r w:rsidR="003A0FC4" w:rsidRPr="00E12EDA">
        <w:rPr>
          <w:b w:val="0"/>
          <w:szCs w:val="24"/>
        </w:rPr>
        <w:t>дополн</w:t>
      </w:r>
      <w:r w:rsidRPr="00E12EDA">
        <w:rPr>
          <w:b w:val="0"/>
          <w:szCs w:val="24"/>
        </w:rPr>
        <w:t>ить пункт</w:t>
      </w:r>
      <w:r w:rsidR="003A0FC4" w:rsidRPr="00E12EDA">
        <w:rPr>
          <w:b w:val="0"/>
          <w:szCs w:val="24"/>
        </w:rPr>
        <w:t>ом</w:t>
      </w:r>
      <w:r w:rsidRPr="00E12EDA">
        <w:rPr>
          <w:b w:val="0"/>
          <w:szCs w:val="24"/>
        </w:rPr>
        <w:t xml:space="preserve"> </w:t>
      </w:r>
      <w:r w:rsidR="0072484E">
        <w:rPr>
          <w:b w:val="0"/>
          <w:szCs w:val="24"/>
        </w:rPr>
        <w:t>12</w:t>
      </w:r>
      <w:r w:rsidRPr="00E12EDA">
        <w:rPr>
          <w:b w:val="0"/>
          <w:szCs w:val="24"/>
        </w:rPr>
        <w:t xml:space="preserve"> следующего содержания:</w:t>
      </w:r>
    </w:p>
    <w:p w:rsidR="00463C74" w:rsidRDefault="00B916DB" w:rsidP="00880B1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>«</w:t>
      </w:r>
      <w:r w:rsidR="0072484E">
        <w:rPr>
          <w:rFonts w:ascii="Times New Roman" w:hAnsi="Times New Roman" w:cs="Times New Roman"/>
          <w:sz w:val="24"/>
          <w:szCs w:val="24"/>
        </w:rPr>
        <w:t>12</w:t>
      </w:r>
      <w:r w:rsidR="00BC52C1" w:rsidRPr="00E12EDA">
        <w:rPr>
          <w:rFonts w:ascii="Times New Roman" w:hAnsi="Times New Roman" w:cs="Times New Roman"/>
          <w:sz w:val="24"/>
          <w:szCs w:val="24"/>
        </w:rPr>
        <w:t>.</w:t>
      </w:r>
      <w:r w:rsidR="00463C74" w:rsidRPr="00E12EDA">
        <w:rPr>
          <w:rFonts w:ascii="Times New Roman" w:hAnsi="Times New Roman" w:cs="Times New Roman"/>
          <w:sz w:val="24"/>
          <w:szCs w:val="24"/>
        </w:rPr>
        <w:t xml:space="preserve"> </w:t>
      </w:r>
      <w:r w:rsidR="00E01F7F">
        <w:rPr>
          <w:rFonts w:ascii="Times New Roman" w:hAnsi="Times New Roman" w:cs="Times New Roman"/>
          <w:sz w:val="24"/>
          <w:szCs w:val="24"/>
        </w:rPr>
        <w:t>о</w:t>
      </w:r>
      <w:r w:rsidR="0030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казание содействия развитию физической культуры и спорта инвалидов, лиц с ограниченными возможностями здоровья</w:t>
      </w:r>
      <w:r w:rsidR="00345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адаптивной физической культуры и адаптивного спорта</w:t>
      </w:r>
      <w:proofErr w:type="gramStart"/>
      <w:r w:rsidR="0098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24471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3A0FC4" w:rsidRPr="00E12EDA">
        <w:rPr>
          <w:rFonts w:ascii="Times New Roman" w:hAnsi="Times New Roman" w:cs="Times New Roman"/>
          <w:sz w:val="24"/>
          <w:szCs w:val="24"/>
        </w:rPr>
        <w:t>»</w:t>
      </w:r>
      <w:r w:rsidR="007958F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5574" w:rsidRDefault="007403D7" w:rsidP="0089557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95574">
        <w:rPr>
          <w:rFonts w:ascii="Times New Roman" w:hAnsi="Times New Roman" w:cs="Times New Roman"/>
          <w:sz w:val="24"/>
          <w:szCs w:val="24"/>
        </w:rPr>
        <w:t>татья 9:</w:t>
      </w:r>
    </w:p>
    <w:p w:rsidR="00895574" w:rsidRDefault="00895574" w:rsidP="00895574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7457C8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5.1. следующего содержания:</w:t>
      </w:r>
    </w:p>
    <w:p w:rsidR="00895574" w:rsidRDefault="00895574" w:rsidP="00895574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r w:rsidR="007457C8">
        <w:rPr>
          <w:rFonts w:ascii="Times New Roman" w:hAnsi="Times New Roman" w:cs="Times New Roman"/>
          <w:sz w:val="24"/>
          <w:szCs w:val="24"/>
        </w:rPr>
        <w:t>полномочиями по организации теплоснабжения, предусмотренными Федеральным законом «О теплоснабжении»;</w:t>
      </w:r>
    </w:p>
    <w:p w:rsidR="007457C8" w:rsidRDefault="007457C8" w:rsidP="00895574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5.2. следующего содержания:</w:t>
      </w:r>
    </w:p>
    <w:p w:rsidR="007457C8" w:rsidRDefault="007457C8" w:rsidP="00895574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«5.2.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7457C8" w:rsidRDefault="007403D7" w:rsidP="00895574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5.3. следующего содержания:</w:t>
      </w:r>
    </w:p>
    <w:p w:rsidR="007403D7" w:rsidRPr="00895574" w:rsidRDefault="007403D7" w:rsidP="00895574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BE2C8E" w:rsidRDefault="00880B19" w:rsidP="00880B19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939FB">
        <w:rPr>
          <w:rFonts w:ascii="Times New Roman" w:hAnsi="Times New Roman" w:cs="Times New Roman"/>
          <w:sz w:val="24"/>
          <w:szCs w:val="24"/>
        </w:rPr>
        <w:t xml:space="preserve">19 </w:t>
      </w:r>
    </w:p>
    <w:p w:rsidR="009939FB" w:rsidRDefault="00283AF9" w:rsidP="00880B19">
      <w:pPr>
        <w:pStyle w:val="ac"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9FB">
        <w:rPr>
          <w:rFonts w:ascii="Times New Roman" w:hAnsi="Times New Roman" w:cs="Times New Roman"/>
          <w:sz w:val="24"/>
          <w:szCs w:val="24"/>
        </w:rPr>
        <w:t xml:space="preserve">наименование статьи </w:t>
      </w:r>
      <w:r w:rsidR="00BE2C8E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880B19" w:rsidRDefault="00880B19" w:rsidP="00880B19">
      <w:pPr>
        <w:pStyle w:val="ac"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1A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убличные слушанья, общественные обсуждения».</w:t>
      </w:r>
    </w:p>
    <w:p w:rsidR="00A5494C" w:rsidRDefault="00A5494C" w:rsidP="007403D7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п.1 ч.3 ст. 19 изложить в новой редакции:</w:t>
      </w:r>
    </w:p>
    <w:p w:rsidR="00A5494C" w:rsidRDefault="00A0645D" w:rsidP="007403D7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«1) проект Устава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актами;»</w:t>
      </w:r>
      <w:proofErr w:type="gramEnd"/>
    </w:p>
    <w:p w:rsidR="00A5494C" w:rsidRDefault="007403D7" w:rsidP="007403D7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AFB">
        <w:rPr>
          <w:rFonts w:ascii="Times New Roman" w:hAnsi="Times New Roman" w:cs="Times New Roman"/>
          <w:sz w:val="24"/>
          <w:szCs w:val="24"/>
        </w:rPr>
        <w:t>в п.2 ч.3 ст. 19 добавить п.п. 2.1.</w:t>
      </w:r>
      <w:r w:rsidR="00B15792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3F1AFB">
        <w:rPr>
          <w:rFonts w:ascii="Times New Roman" w:hAnsi="Times New Roman" w:cs="Times New Roman"/>
          <w:sz w:val="24"/>
          <w:szCs w:val="24"/>
        </w:rPr>
        <w:t>:</w:t>
      </w:r>
    </w:p>
    <w:p w:rsidR="003F1AFB" w:rsidRDefault="003F1AFB" w:rsidP="003F1AF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проект стратегии социально-экономического развития муниципального образования</w:t>
      </w:r>
      <w:proofErr w:type="gramStart"/>
      <w:r w:rsidR="007320F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320F4" w:rsidRDefault="007403D7" w:rsidP="007403D7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0F4">
        <w:rPr>
          <w:rFonts w:ascii="Times New Roman" w:hAnsi="Times New Roman" w:cs="Times New Roman"/>
          <w:sz w:val="24"/>
          <w:szCs w:val="24"/>
        </w:rPr>
        <w:t>п.3 ч.3 статьи 19 исключить;</w:t>
      </w:r>
    </w:p>
    <w:p w:rsidR="007320F4" w:rsidRDefault="007403D7" w:rsidP="007403D7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0F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320F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320F4">
        <w:rPr>
          <w:rFonts w:ascii="Times New Roman" w:hAnsi="Times New Roman" w:cs="Times New Roman"/>
          <w:sz w:val="24"/>
          <w:szCs w:val="24"/>
        </w:rPr>
        <w:t>.</w:t>
      </w:r>
      <w:r w:rsidR="00B15792">
        <w:rPr>
          <w:rFonts w:ascii="Times New Roman" w:hAnsi="Times New Roman" w:cs="Times New Roman"/>
          <w:sz w:val="24"/>
          <w:szCs w:val="24"/>
        </w:rPr>
        <w:t xml:space="preserve"> </w:t>
      </w:r>
      <w:r w:rsidR="007320F4">
        <w:rPr>
          <w:rFonts w:ascii="Times New Roman" w:hAnsi="Times New Roman" w:cs="Times New Roman"/>
          <w:sz w:val="24"/>
          <w:szCs w:val="24"/>
        </w:rPr>
        <w:t>4 ст.19</w:t>
      </w:r>
      <w:r w:rsidR="00711B91">
        <w:rPr>
          <w:rFonts w:ascii="Times New Roman" w:hAnsi="Times New Roman" w:cs="Times New Roman"/>
          <w:sz w:val="24"/>
          <w:szCs w:val="24"/>
        </w:rPr>
        <w:t xml:space="preserve"> </w:t>
      </w:r>
      <w:r w:rsidR="007320F4">
        <w:rPr>
          <w:rFonts w:ascii="Times New Roman" w:hAnsi="Times New Roman" w:cs="Times New Roman"/>
          <w:sz w:val="24"/>
          <w:szCs w:val="24"/>
        </w:rPr>
        <w:t>после слов «</w:t>
      </w:r>
      <w:r w:rsidR="00B15792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</w:t>
      </w:r>
      <w:r w:rsidR="007320F4">
        <w:rPr>
          <w:rFonts w:ascii="Times New Roman" w:hAnsi="Times New Roman" w:cs="Times New Roman"/>
          <w:sz w:val="24"/>
          <w:szCs w:val="24"/>
        </w:rPr>
        <w:t>публичных слушаний» добавить «по проектам и вопросам, указанным в части 3 настоящей статьи»;</w:t>
      </w:r>
    </w:p>
    <w:p w:rsidR="007320F4" w:rsidRDefault="007403D7" w:rsidP="007403D7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0F4">
        <w:rPr>
          <w:rFonts w:ascii="Times New Roman" w:hAnsi="Times New Roman" w:cs="Times New Roman"/>
          <w:sz w:val="24"/>
          <w:szCs w:val="24"/>
        </w:rPr>
        <w:t>в статью 19 добавить часть 5:</w:t>
      </w:r>
    </w:p>
    <w:p w:rsidR="007320F4" w:rsidRDefault="007320F4" w:rsidP="007320F4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проектам</w:t>
      </w:r>
      <w:r w:rsidR="0003099D">
        <w:rPr>
          <w:rFonts w:ascii="Times New Roman" w:hAnsi="Times New Roman" w:cs="Times New Roman"/>
          <w:sz w:val="24"/>
          <w:szCs w:val="24"/>
        </w:rPr>
        <w:t xml:space="preserve">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EF379D">
        <w:rPr>
          <w:rFonts w:ascii="Times New Roman" w:hAnsi="Times New Roman" w:cs="Times New Roman"/>
          <w:sz w:val="24"/>
          <w:szCs w:val="24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EF3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79D">
        <w:rPr>
          <w:rFonts w:ascii="Times New Roman" w:hAnsi="Times New Roman" w:cs="Times New Roman"/>
          <w:sz w:val="24"/>
          <w:szCs w:val="24"/>
        </w:rPr>
        <w:t xml:space="preserve">строительства, вопросам изменения одного вида разрешенного </w:t>
      </w:r>
      <w:r w:rsidR="00295FAE">
        <w:rPr>
          <w:rFonts w:ascii="Times New Roman" w:hAnsi="Times New Roman" w:cs="Times New Roman"/>
          <w:sz w:val="24"/>
          <w:szCs w:val="24"/>
        </w:rPr>
        <w:t xml:space="preserve">использования земельных участков и объектов капитального  строительства на другой вид такого </w:t>
      </w:r>
      <w:r w:rsidR="00295FAE">
        <w:rPr>
          <w:rFonts w:ascii="Times New Roman" w:hAnsi="Times New Roman" w:cs="Times New Roman"/>
          <w:sz w:val="24"/>
          <w:szCs w:val="24"/>
        </w:rPr>
        <w:lastRenderedPageBreak/>
        <w:t>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</w:t>
      </w:r>
      <w:r w:rsidR="008D22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403D7" w:rsidRDefault="007403D7" w:rsidP="001D3EC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25 </w:t>
      </w:r>
    </w:p>
    <w:p w:rsidR="001D3EC6" w:rsidRDefault="007403D7" w:rsidP="007403D7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EC6">
        <w:rPr>
          <w:rFonts w:ascii="Times New Roman" w:hAnsi="Times New Roman" w:cs="Times New Roman"/>
          <w:sz w:val="24"/>
          <w:szCs w:val="24"/>
        </w:rPr>
        <w:t xml:space="preserve">в </w:t>
      </w:r>
      <w:r w:rsidR="00F5784F">
        <w:rPr>
          <w:rFonts w:ascii="Times New Roman" w:hAnsi="Times New Roman" w:cs="Times New Roman"/>
          <w:sz w:val="24"/>
          <w:szCs w:val="24"/>
        </w:rPr>
        <w:t xml:space="preserve">п.4 ч.1 статьи 25 </w:t>
      </w:r>
      <w:r w:rsidR="001D3EC6">
        <w:rPr>
          <w:rFonts w:ascii="Times New Roman" w:hAnsi="Times New Roman" w:cs="Times New Roman"/>
          <w:sz w:val="24"/>
          <w:szCs w:val="24"/>
        </w:rPr>
        <w:t xml:space="preserve">слова «принятие планов и программ» </w:t>
      </w:r>
      <w:r w:rsidR="00B9530C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1D3EC6">
        <w:rPr>
          <w:rFonts w:ascii="Times New Roman" w:hAnsi="Times New Roman" w:cs="Times New Roman"/>
          <w:sz w:val="24"/>
          <w:szCs w:val="24"/>
        </w:rPr>
        <w:t>на «утверждении стратегии социально-экономического»;</w:t>
      </w:r>
    </w:p>
    <w:p w:rsidR="001D3EC6" w:rsidRDefault="007403D7" w:rsidP="007403D7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4EC">
        <w:rPr>
          <w:rFonts w:ascii="Times New Roman" w:hAnsi="Times New Roman" w:cs="Times New Roman"/>
          <w:sz w:val="24"/>
          <w:szCs w:val="24"/>
        </w:rPr>
        <w:t xml:space="preserve"> </w:t>
      </w:r>
      <w:r w:rsidR="001D3EC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D3E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D3EC6">
        <w:rPr>
          <w:rFonts w:ascii="Times New Roman" w:hAnsi="Times New Roman" w:cs="Times New Roman"/>
          <w:sz w:val="24"/>
          <w:szCs w:val="24"/>
        </w:rPr>
        <w:t>.1 статьи 25 добавить п.11</w:t>
      </w:r>
    </w:p>
    <w:p w:rsidR="001D3EC6" w:rsidRDefault="001D3EC6" w:rsidP="001D3EC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«п.11 утверждение правил благоустройства территории муниципального образования</w:t>
      </w:r>
      <w:r w:rsidR="00572BCA">
        <w:rPr>
          <w:rFonts w:ascii="Times New Roman" w:hAnsi="Times New Roman" w:cs="Times New Roman"/>
          <w:sz w:val="24"/>
          <w:szCs w:val="24"/>
        </w:rPr>
        <w:t>»</w:t>
      </w:r>
    </w:p>
    <w:p w:rsidR="00FC1F7B" w:rsidRDefault="00FC1F7B" w:rsidP="001D3EC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добавить часть 1.1. следующего содержания:</w:t>
      </w:r>
    </w:p>
    <w:p w:rsidR="00FC1F7B" w:rsidRDefault="00FC1F7B" w:rsidP="001D3EC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«1.1. несоблюдение ограничений, запретов, неисполнение обязанностей, которые установлены Федеральным законом от 25 декабря 2008 года № 230</w:t>
      </w:r>
      <w:r w:rsidR="007F4BD8">
        <w:rPr>
          <w:rFonts w:ascii="Times New Roman" w:hAnsi="Times New Roman" w:cs="Times New Roman"/>
          <w:sz w:val="24"/>
          <w:szCs w:val="24"/>
        </w:rPr>
        <w:t>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="007F4BD8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Федерации, владеть и (или) пользоваться иностранными финансовыми инструментами</w:t>
      </w:r>
      <w:proofErr w:type="gramStart"/>
      <w:r w:rsidR="007F4BD8">
        <w:rPr>
          <w:rFonts w:ascii="Times New Roman" w:hAnsi="Times New Roman" w:cs="Times New Roman"/>
          <w:sz w:val="24"/>
          <w:szCs w:val="24"/>
        </w:rPr>
        <w:t>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21A86" w:rsidRDefault="00821A86" w:rsidP="00821A8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30</w:t>
      </w:r>
    </w:p>
    <w:p w:rsidR="00821A86" w:rsidRDefault="00821A86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.5.1. следующего содержания:</w:t>
      </w:r>
    </w:p>
    <w:p w:rsidR="00821A86" w:rsidRDefault="00821A86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</w:t>
      </w:r>
      <w:r w:rsidR="00335AE1">
        <w:rPr>
          <w:rFonts w:ascii="Times New Roman" w:hAnsi="Times New Roman" w:cs="Times New Roman"/>
          <w:sz w:val="24"/>
          <w:szCs w:val="24"/>
        </w:rPr>
        <w:t xml:space="preserve">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</w:t>
      </w:r>
      <w:r w:rsidR="00293B48">
        <w:rPr>
          <w:rFonts w:ascii="Times New Roman" w:hAnsi="Times New Roman" w:cs="Times New Roman"/>
          <w:sz w:val="24"/>
          <w:szCs w:val="24"/>
        </w:rPr>
        <w:t>или объектам транспортной или социальной инфраструктуры.</w:t>
      </w:r>
      <w:proofErr w:type="gramEnd"/>
      <w:r w:rsidR="00293B48">
        <w:rPr>
          <w:rFonts w:ascii="Times New Roman" w:hAnsi="Times New Roman" w:cs="Times New Roman"/>
          <w:sz w:val="24"/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 предварительно проинформировать указанные органы о дате и времени их проведения</w:t>
      </w:r>
      <w:proofErr w:type="gramStart"/>
      <w:r w:rsidR="00293B48">
        <w:rPr>
          <w:rFonts w:ascii="Times New Roman" w:hAnsi="Times New Roman" w:cs="Times New Roman"/>
          <w:sz w:val="24"/>
          <w:szCs w:val="24"/>
        </w:rPr>
        <w:t>.</w:t>
      </w:r>
      <w:r w:rsidR="00E5620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93B48" w:rsidRDefault="00293B48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5.2. следующего содержания:</w:t>
      </w:r>
    </w:p>
    <w:p w:rsidR="00293B48" w:rsidRDefault="00293B48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«5.2. </w:t>
      </w:r>
      <w:r w:rsidR="002803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</w:t>
      </w:r>
      <w:r w:rsidR="002803A9">
        <w:rPr>
          <w:rFonts w:ascii="Times New Roman" w:hAnsi="Times New Roman" w:cs="Times New Roman"/>
          <w:sz w:val="24"/>
          <w:szCs w:val="24"/>
        </w:rPr>
        <w:t>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="002803A9">
        <w:rPr>
          <w:rFonts w:ascii="Times New Roman" w:hAnsi="Times New Roman" w:cs="Times New Roman"/>
          <w:sz w:val="24"/>
          <w:szCs w:val="24"/>
        </w:rPr>
        <w:t>.</w:t>
      </w:r>
      <w:r w:rsidR="00E5620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803A9" w:rsidRDefault="00E5620B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2803A9">
        <w:rPr>
          <w:rFonts w:ascii="Times New Roman" w:hAnsi="Times New Roman" w:cs="Times New Roman"/>
          <w:sz w:val="24"/>
          <w:szCs w:val="24"/>
        </w:rPr>
        <w:t xml:space="preserve">обавить </w:t>
      </w:r>
      <w:proofErr w:type="gramStart"/>
      <w:r w:rsidR="002803A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803A9">
        <w:rPr>
          <w:rFonts w:ascii="Times New Roman" w:hAnsi="Times New Roman" w:cs="Times New Roman"/>
          <w:sz w:val="24"/>
          <w:szCs w:val="24"/>
        </w:rPr>
        <w:t>. 5.3.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5620B" w:rsidRDefault="00E5620B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5620B" w:rsidRDefault="00E5620B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5.4. следующего содержания:</w:t>
      </w:r>
    </w:p>
    <w:p w:rsidR="00E5620B" w:rsidRDefault="00E5620B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«5.3. </w:t>
      </w:r>
      <w:r w:rsidR="00580545">
        <w:rPr>
          <w:rFonts w:ascii="Times New Roman" w:hAnsi="Times New Roman" w:cs="Times New Roman"/>
          <w:sz w:val="24"/>
          <w:szCs w:val="24"/>
        </w:rPr>
        <w:t>Воспрепятствование организации или проведению встреч депутата с избирателями в форме публичного мероприятия, определяемого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="0058054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80545" w:rsidRDefault="00580545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2 ч. 7 изложить в новой редакции:</w:t>
      </w:r>
    </w:p>
    <w:p w:rsidR="00580545" w:rsidRDefault="00580545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</w:t>
      </w:r>
      <w:r w:rsidR="006D5E11">
        <w:rPr>
          <w:rFonts w:ascii="Times New Roman" w:hAnsi="Times New Roman" w:cs="Times New Roman"/>
          <w:sz w:val="24"/>
          <w:szCs w:val="24"/>
        </w:rPr>
        <w:t xml:space="preserve">, участвовать в управлении коммерческой организацией или в управлении некоммерческой организацией (за исключением участия в управлении совета </w:t>
      </w:r>
      <w:r w:rsidR="006D5E11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</w:t>
      </w:r>
      <w:proofErr w:type="gramStart"/>
      <w:r w:rsidR="006D5E11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6D5E11">
        <w:rPr>
          <w:rFonts w:ascii="Times New Roman" w:hAnsi="Times New Roman" w:cs="Times New Roman"/>
          <w:sz w:val="24"/>
          <w:szCs w:val="24"/>
        </w:rPr>
        <w:t>ли общем собрании иной общественной организации, жилищного, жилищно-строительного, гаражного кооперативов</w:t>
      </w:r>
      <w:r w:rsidR="00977A7C">
        <w:rPr>
          <w:rFonts w:ascii="Times New Roman" w:hAnsi="Times New Roman" w:cs="Times New Roman"/>
          <w:sz w:val="24"/>
          <w:szCs w:val="24"/>
        </w:rPr>
        <w:t>, садоводческого, огороднического, дачного потребительских кооперативов, товарищества собственников недвижимости), кроме случаем,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977A7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82887" w:rsidRDefault="00482887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10.1. следующего содержания:</w:t>
      </w:r>
    </w:p>
    <w:p w:rsidR="00482887" w:rsidRDefault="00482887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должного лица субъекта Российской Федерации (руководителя высшего исполнительного органа государственной власти</w:t>
      </w:r>
      <w:r w:rsidR="00C55219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Федерации) в </w:t>
      </w:r>
      <w:proofErr w:type="spellStart"/>
      <w:r w:rsidR="00C55219">
        <w:rPr>
          <w:rFonts w:ascii="Times New Roman" w:hAnsi="Times New Roman" w:cs="Times New Roman"/>
          <w:sz w:val="24"/>
          <w:szCs w:val="24"/>
        </w:rPr>
        <w:t>порчядке</w:t>
      </w:r>
      <w:proofErr w:type="spellEnd"/>
      <w:r w:rsidR="00C55219">
        <w:rPr>
          <w:rFonts w:ascii="Times New Roman" w:hAnsi="Times New Roman" w:cs="Times New Roman"/>
          <w:sz w:val="24"/>
          <w:szCs w:val="24"/>
        </w:rPr>
        <w:t>, установленном законом субъекта Российской Федерации.»;</w:t>
      </w:r>
      <w:proofErr w:type="gramEnd"/>
    </w:p>
    <w:p w:rsidR="00C55219" w:rsidRDefault="00C55219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10.2. следующего содержания:</w:t>
      </w:r>
    </w:p>
    <w:p w:rsidR="00B74791" w:rsidRDefault="00C55219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выявлении в результате проверки, проведенной в соответствии с частью 7.2.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контроле за соответствием расходов лиц, замещающих государственные должности, и иных лиц их доходам</w:t>
      </w:r>
      <w:r w:rsidR="00834EF7">
        <w:rPr>
          <w:rFonts w:ascii="Times New Roman" w:hAnsi="Times New Roman" w:cs="Times New Roman"/>
          <w:sz w:val="24"/>
          <w:szCs w:val="24"/>
        </w:rPr>
        <w:t>», Федеральным законом от 7 мая 2013 года № 79-ФЗ «О запрете отдельным категориям лиц открывать и иметь счета</w:t>
      </w:r>
      <w:proofErr w:type="gramEnd"/>
      <w:r w:rsidR="00834E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34EF7">
        <w:rPr>
          <w:rFonts w:ascii="Times New Roman" w:hAnsi="Times New Roman" w:cs="Times New Roman"/>
          <w:sz w:val="24"/>
          <w:szCs w:val="24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</w:t>
      </w:r>
      <w:r w:rsidR="00B74791">
        <w:rPr>
          <w:rFonts w:ascii="Times New Roman" w:hAnsi="Times New Roman" w:cs="Times New Roman"/>
          <w:sz w:val="24"/>
          <w:szCs w:val="24"/>
        </w:rPr>
        <w:t>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должного лица местного самоуправления в орган местного самоуправления</w:t>
      </w:r>
      <w:proofErr w:type="gramEnd"/>
      <w:r w:rsidR="00B74791">
        <w:rPr>
          <w:rFonts w:ascii="Times New Roman" w:hAnsi="Times New Roman" w:cs="Times New Roman"/>
          <w:sz w:val="24"/>
          <w:szCs w:val="24"/>
        </w:rPr>
        <w:t>, уполномоченный принимать соответствующее решение, или в суд</w:t>
      </w:r>
      <w:proofErr w:type="gramStart"/>
      <w:r w:rsidR="00B7479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74791" w:rsidRDefault="00B74791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10.3. следующего содержания:</w:t>
      </w:r>
    </w:p>
    <w:p w:rsidR="008F5AA7" w:rsidRDefault="00B74791" w:rsidP="00821A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«10.3. Сведения о доходах, расходах, об имуществе и обязательствах имущественного </w:t>
      </w:r>
      <w:r w:rsidR="00834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характера, представленные лицами, замещающими муниципальные должности</w:t>
      </w:r>
      <w:r w:rsidR="008F5AA7">
        <w:rPr>
          <w:rFonts w:ascii="Times New Roman" w:hAnsi="Times New Roman" w:cs="Times New Roman"/>
          <w:sz w:val="24"/>
          <w:szCs w:val="24"/>
        </w:rPr>
        <w:t>, размещаются на официальных сайтах органов местного самоуправления в информационно-телекоммуникационной сети «Интерне»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="008F5AA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D227F" w:rsidRDefault="00237C56" w:rsidP="00EF782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 ч. 1 ст. 33 изложить в новой редакции:</w:t>
      </w:r>
    </w:p>
    <w:p w:rsidR="00237C56" w:rsidRDefault="00237C56" w:rsidP="00237C5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</w:t>
      </w:r>
      <w:proofErr w:type="gramStart"/>
      <w:r>
        <w:rPr>
          <w:rFonts w:ascii="Times New Roman" w:hAnsi="Times New Roman" w:cs="Times New Roman"/>
          <w:sz w:val="24"/>
          <w:szCs w:val="24"/>
        </w:rPr>
        <w:t>Мэр района должен соблюдать ограничения, запреты</w:t>
      </w:r>
      <w:r w:rsidR="003C617F">
        <w:rPr>
          <w:rFonts w:ascii="Times New Roman" w:hAnsi="Times New Roman" w:cs="Times New Roman"/>
          <w:sz w:val="24"/>
          <w:szCs w:val="24"/>
        </w:rPr>
        <w:t xml:space="preserve">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    № 79-ФЗ </w:t>
      </w:r>
      <w:r w:rsidR="00155E52">
        <w:rPr>
          <w:rFonts w:ascii="Times New Roman" w:hAnsi="Times New Roman" w:cs="Times New Roman"/>
          <w:sz w:val="24"/>
          <w:szCs w:val="24"/>
        </w:rPr>
        <w:t>«О запрете отдельным категориям лиц открывать и иметь счета</w:t>
      </w:r>
      <w:proofErr w:type="gramEnd"/>
      <w:r w:rsidR="00155E52">
        <w:rPr>
          <w:rFonts w:ascii="Times New Roman" w:hAnsi="Times New Roman" w:cs="Times New Roman"/>
          <w:sz w:val="24"/>
          <w:szCs w:val="24"/>
        </w:rPr>
        <w:t xml:space="preserve"> (вклады), хранить наличные денежные средства и ценности в иностранных банках, расположенных на территории Россий</w:t>
      </w:r>
      <w:r w:rsidR="00011BD2">
        <w:rPr>
          <w:rFonts w:ascii="Times New Roman" w:hAnsi="Times New Roman" w:cs="Times New Roman"/>
          <w:sz w:val="24"/>
          <w:szCs w:val="24"/>
        </w:rPr>
        <w:t>ской Федерации, владеть и (или) пользоваться иностранными финансовыми инструментами»;</w:t>
      </w:r>
    </w:p>
    <w:p w:rsidR="00011BD2" w:rsidRDefault="00F113D7" w:rsidP="00011BD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п.2 ч.2 ст. 39 добавить предложение:</w:t>
      </w:r>
    </w:p>
    <w:p w:rsidR="002165AD" w:rsidRDefault="00F113D7" w:rsidP="00F113D7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«… При этом понятие «иностранные финансовые инструменты» используются в значении, о</w:t>
      </w:r>
      <w:r w:rsidR="002165AD">
        <w:rPr>
          <w:rFonts w:ascii="Times New Roman" w:hAnsi="Times New Roman" w:cs="Times New Roman"/>
          <w:sz w:val="24"/>
          <w:szCs w:val="24"/>
        </w:rPr>
        <w:t>пределенном Федеральным законом, указанным в пункте 1 настоящей части</w:t>
      </w:r>
      <w:proofErr w:type="gramStart"/>
      <w:r w:rsidR="002165A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65AD" w:rsidRDefault="002165AD" w:rsidP="002165A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ст. 39 изложить в новой редакции:</w:t>
      </w:r>
    </w:p>
    <w:p w:rsidR="002165AD" w:rsidRDefault="002165AD" w:rsidP="002165A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3AF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мэра района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</w:t>
      </w:r>
      <w:r w:rsidR="00C40EF5">
        <w:rPr>
          <w:rFonts w:ascii="Times New Roman" w:hAnsi="Times New Roman" w:cs="Times New Roman"/>
          <w:sz w:val="24"/>
          <w:szCs w:val="24"/>
        </w:rPr>
        <w:t>ндуме граждан Российской Федерации</w:t>
      </w:r>
      <w:proofErr w:type="gramStart"/>
      <w:r w:rsidR="00283AF9">
        <w:rPr>
          <w:rFonts w:ascii="Times New Roman" w:hAnsi="Times New Roman" w:cs="Times New Roman"/>
          <w:sz w:val="24"/>
          <w:szCs w:val="24"/>
        </w:rPr>
        <w:t>.</w:t>
      </w:r>
      <w:r w:rsidR="00C40EF5">
        <w:rPr>
          <w:rFonts w:ascii="Times New Roman" w:hAnsi="Times New Roman" w:cs="Times New Roman"/>
          <w:sz w:val="24"/>
          <w:szCs w:val="24"/>
        </w:rPr>
        <w:t>»</w:t>
      </w:r>
      <w:r w:rsidR="00283A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0EF5" w:rsidRDefault="00C40EF5" w:rsidP="00C40EF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39 добавить часть 3.1.:</w:t>
      </w:r>
    </w:p>
    <w:p w:rsidR="00C40EF5" w:rsidRDefault="00C40EF5" w:rsidP="00C40EF5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«3.1. </w:t>
      </w:r>
      <w:r w:rsidR="005971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971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9712D">
        <w:rPr>
          <w:rFonts w:ascii="Times New Roman" w:hAnsi="Times New Roman" w:cs="Times New Roman"/>
          <w:sz w:val="24"/>
          <w:szCs w:val="24"/>
        </w:rPr>
        <w:t xml:space="preserve"> если мэр района,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Российской Федерации) об отрешении от должности мэра</w:t>
      </w:r>
      <w:r w:rsidR="005C738D">
        <w:rPr>
          <w:rFonts w:ascii="Times New Roman" w:hAnsi="Times New Roman" w:cs="Times New Roman"/>
          <w:sz w:val="24"/>
          <w:szCs w:val="24"/>
        </w:rPr>
        <w:t xml:space="preserve"> района либо на основании решения представительного органа муниципального образования об удалении мэра района в отставку, обжалует данные правовой акт или решение в судебном порядке, досрочные выборы мэра района, избираемого на муниципальных выборах, не могут быть назначены до вступления</w:t>
      </w:r>
      <w:r w:rsidR="003F2A60">
        <w:rPr>
          <w:rFonts w:ascii="Times New Roman" w:hAnsi="Times New Roman" w:cs="Times New Roman"/>
          <w:sz w:val="24"/>
          <w:szCs w:val="24"/>
        </w:rPr>
        <w:t xml:space="preserve"> решения суда в законную силу</w:t>
      </w:r>
      <w:proofErr w:type="gramStart"/>
      <w:r w:rsidR="003F2A6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F2A60" w:rsidRDefault="003F2A60" w:rsidP="003F2A60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39 добавить часть 3.1-1.:</w:t>
      </w:r>
    </w:p>
    <w:p w:rsidR="00FB6B5A" w:rsidRDefault="003F2A60" w:rsidP="003F2A60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«3.1-1. В случае досрочного прек</w:t>
      </w:r>
      <w:r w:rsidR="0087372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ащения </w:t>
      </w:r>
      <w:r w:rsidR="0087372B">
        <w:rPr>
          <w:rFonts w:ascii="Times New Roman" w:hAnsi="Times New Roman" w:cs="Times New Roman"/>
          <w:sz w:val="24"/>
          <w:szCs w:val="24"/>
        </w:rPr>
        <w:t xml:space="preserve">полномочий мэра района избрание мэра района, избираемого представительным органом муниципального </w:t>
      </w:r>
      <w:r w:rsidR="00FB6B5A">
        <w:rPr>
          <w:rFonts w:ascii="Times New Roman" w:hAnsi="Times New Roman" w:cs="Times New Roman"/>
          <w:sz w:val="24"/>
          <w:szCs w:val="24"/>
        </w:rPr>
        <w:t xml:space="preserve">образования 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 </w:t>
      </w:r>
    </w:p>
    <w:p w:rsidR="003F2A60" w:rsidRDefault="00FB6B5A" w:rsidP="003F2A60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если до истечения срока </w:t>
      </w:r>
      <w:r w:rsidR="00FF079A">
        <w:rPr>
          <w:rFonts w:ascii="Times New Roman" w:hAnsi="Times New Roman" w:cs="Times New Roman"/>
          <w:sz w:val="24"/>
          <w:szCs w:val="24"/>
        </w:rPr>
        <w:t>полномочий представител</w:t>
      </w:r>
      <w:r w:rsidR="00461AB0">
        <w:rPr>
          <w:rFonts w:ascii="Times New Roman" w:hAnsi="Times New Roman" w:cs="Times New Roman"/>
          <w:sz w:val="24"/>
          <w:szCs w:val="24"/>
        </w:rPr>
        <w:t>ьн</w:t>
      </w:r>
      <w:r w:rsidR="00FF079A">
        <w:rPr>
          <w:rFonts w:ascii="Times New Roman" w:hAnsi="Times New Roman" w:cs="Times New Roman"/>
          <w:sz w:val="24"/>
          <w:szCs w:val="24"/>
        </w:rPr>
        <w:t>о</w:t>
      </w:r>
      <w:r w:rsidR="00461AB0">
        <w:rPr>
          <w:rFonts w:ascii="Times New Roman" w:hAnsi="Times New Roman" w:cs="Times New Roman"/>
          <w:sz w:val="24"/>
          <w:szCs w:val="24"/>
        </w:rPr>
        <w:t>го органа муниципального образования осталось менее шести месяцев</w:t>
      </w:r>
      <w:r w:rsidR="000601D0">
        <w:rPr>
          <w:rFonts w:ascii="Times New Roman" w:hAnsi="Times New Roman" w:cs="Times New Roman"/>
          <w:sz w:val="24"/>
          <w:szCs w:val="24"/>
        </w:rPr>
        <w:t xml:space="preserve">, избрание мэра района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образования, а избрание мэра района из числа кандидатов, представленных конкурсной комиссией по результатам конкурса, - в течение трех месяцев со дня избрания представительного органа муниципального образования </w:t>
      </w:r>
      <w:r w:rsidR="00A77560">
        <w:rPr>
          <w:rFonts w:ascii="Times New Roman" w:hAnsi="Times New Roman" w:cs="Times New Roman"/>
          <w:sz w:val="24"/>
          <w:szCs w:val="24"/>
        </w:rPr>
        <w:t>в правомочном</w:t>
      </w:r>
      <w:proofErr w:type="gramEnd"/>
      <w:r w:rsidR="00A77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560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="00A77560">
        <w:rPr>
          <w:rFonts w:ascii="Times New Roman" w:hAnsi="Times New Roman" w:cs="Times New Roman"/>
          <w:sz w:val="24"/>
          <w:szCs w:val="24"/>
        </w:rPr>
        <w:t>.»;</w:t>
      </w:r>
    </w:p>
    <w:p w:rsidR="00A77560" w:rsidRDefault="00A77560" w:rsidP="00A77560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39 добавить часть 3.2.</w:t>
      </w:r>
      <w:r w:rsidR="0011479E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7560" w:rsidRDefault="00A77560" w:rsidP="00A77560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мэр района,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</w:t>
      </w:r>
      <w:r w:rsidR="009A49BA">
        <w:rPr>
          <w:rFonts w:ascii="Times New Roman" w:hAnsi="Times New Roman" w:cs="Times New Roman"/>
          <w:sz w:val="24"/>
          <w:szCs w:val="24"/>
        </w:rPr>
        <w:t>ственной власти субъекта Россий</w:t>
      </w:r>
      <w:r>
        <w:rPr>
          <w:rFonts w:ascii="Times New Roman" w:hAnsi="Times New Roman" w:cs="Times New Roman"/>
          <w:sz w:val="24"/>
          <w:szCs w:val="24"/>
        </w:rPr>
        <w:t>ской Федерации) об отре</w:t>
      </w:r>
      <w:r w:rsidR="009A49BA">
        <w:rPr>
          <w:rFonts w:ascii="Times New Roman" w:hAnsi="Times New Roman" w:cs="Times New Roman"/>
          <w:sz w:val="24"/>
          <w:szCs w:val="24"/>
        </w:rPr>
        <w:t xml:space="preserve">шении от должности мэра района либо на основании решения представительного органа муниципального образования об удалении мэра района в отставку, обжалует данные правовой акт или решение в судебном порядке, представительный орган муниципального образования не вправе принимать решение об избрании мэра района, избираемого представительным органом муниципального </w:t>
      </w:r>
      <w:r w:rsidR="00C3480C">
        <w:rPr>
          <w:rFonts w:ascii="Times New Roman" w:hAnsi="Times New Roman" w:cs="Times New Roman"/>
          <w:sz w:val="24"/>
          <w:szCs w:val="24"/>
        </w:rPr>
        <w:t>образования из своего состава или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="00C3480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3480C" w:rsidRDefault="0000579D" w:rsidP="00C3480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статью 53.1. следующего содержания:</w:t>
      </w:r>
    </w:p>
    <w:p w:rsidR="0000579D" w:rsidRDefault="0000579D" w:rsidP="0000579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«53.1. </w:t>
      </w:r>
      <w:r w:rsidR="00CC1E3D">
        <w:rPr>
          <w:rFonts w:ascii="Times New Roman" w:hAnsi="Times New Roman" w:cs="Times New Roman"/>
          <w:sz w:val="24"/>
          <w:szCs w:val="24"/>
        </w:rPr>
        <w:t>Содержание правил благоустройства территории муниципального образования</w:t>
      </w:r>
    </w:p>
    <w:p w:rsidR="0000579D" w:rsidRDefault="0000579D" w:rsidP="00E13C2F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00579D" w:rsidRDefault="0000579D" w:rsidP="00E13C2F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благоустройства</w:t>
      </w:r>
      <w:r w:rsidR="00525D44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 могут регулировать вопросы:</w:t>
      </w:r>
    </w:p>
    <w:p w:rsidR="00525D44" w:rsidRDefault="00525D44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 территорий общего пользования и порядка пользования такими территориями;</w:t>
      </w:r>
    </w:p>
    <w:p w:rsidR="00525D44" w:rsidRDefault="00525D44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внешнего вида фасадов и ограждающих конструкций зданий, стро</w:t>
      </w:r>
      <w:r w:rsidR="00FD1B0C">
        <w:rPr>
          <w:rFonts w:ascii="Times New Roman" w:hAnsi="Times New Roman" w:cs="Times New Roman"/>
          <w:sz w:val="24"/>
          <w:szCs w:val="24"/>
        </w:rPr>
        <w:t>ений, сооружений;</w:t>
      </w:r>
    </w:p>
    <w:p w:rsidR="00FD1B0C" w:rsidRDefault="00FD1B0C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D1B0C" w:rsidRDefault="00FD1B0C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освещения территории муниципального образования, включая архитектурную подсветку зданий, строений, сооружений;</w:t>
      </w:r>
    </w:p>
    <w:p w:rsidR="00FD1B0C" w:rsidRDefault="00FD1B0C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 w:rsidR="00E13C2F">
        <w:rPr>
          <w:rFonts w:ascii="Times New Roman" w:hAnsi="Times New Roman" w:cs="Times New Roman"/>
          <w:sz w:val="24"/>
          <w:szCs w:val="24"/>
        </w:rPr>
        <w:t>в границах населенных пунктов газонов, цветников и иных территорий, занятых травянистыми растениями;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C2F" w:rsidRDefault="00E13C2F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E13C2F" w:rsidRDefault="00E13C2F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</w:t>
      </w:r>
      <w:r w:rsidR="003D5A13">
        <w:rPr>
          <w:rFonts w:ascii="Times New Roman" w:hAnsi="Times New Roman" w:cs="Times New Roman"/>
          <w:sz w:val="24"/>
          <w:szCs w:val="24"/>
        </w:rPr>
        <w:t>щения и содержания детских и спортивных площадок, площадок для выгула животных, парковых (парковочных мест), малых архитектурных форм;</w:t>
      </w:r>
    </w:p>
    <w:p w:rsidR="003D5A13" w:rsidRDefault="003D5A13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пешеходных коммуникаций, в том числе тротуаров, аллей, дорожек, тропинок;</w:t>
      </w:r>
    </w:p>
    <w:p w:rsidR="003D5A13" w:rsidRDefault="003D5A13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EEC">
        <w:rPr>
          <w:rFonts w:ascii="Times New Roman" w:hAnsi="Times New Roman" w:cs="Times New Roman"/>
          <w:sz w:val="24"/>
          <w:szCs w:val="24"/>
        </w:rPr>
        <w:t>групп населения;</w:t>
      </w:r>
    </w:p>
    <w:p w:rsidR="003E4EEC" w:rsidRDefault="003E4EEC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уборки территории муниципального образования, в том числе в зимний период;</w:t>
      </w:r>
    </w:p>
    <w:p w:rsidR="003E4EEC" w:rsidRDefault="003E4EEC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стоков ливневых вод;</w:t>
      </w:r>
    </w:p>
    <w:p w:rsidR="003E4EEC" w:rsidRDefault="003E4EEC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проведения земляных работ;</w:t>
      </w:r>
    </w:p>
    <w:p w:rsidR="003E4EEC" w:rsidRDefault="003E4EEC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</w:t>
      </w:r>
      <w:r w:rsidR="00604B0E">
        <w:rPr>
          <w:rFonts w:ascii="Times New Roman" w:hAnsi="Times New Roman" w:cs="Times New Roman"/>
          <w:sz w:val="24"/>
          <w:szCs w:val="24"/>
        </w:rPr>
        <w:t>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04B0E" w:rsidRDefault="00604B0E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границ </w:t>
      </w:r>
      <w:r w:rsidR="0022046E">
        <w:rPr>
          <w:rFonts w:ascii="Times New Roman" w:hAnsi="Times New Roman" w:cs="Times New Roman"/>
          <w:sz w:val="24"/>
          <w:szCs w:val="24"/>
        </w:rPr>
        <w:t>прилегающих  территорий в соответствии с порядком, установленным законом субъекта Российской Федерации;</w:t>
      </w:r>
    </w:p>
    <w:p w:rsidR="0022046E" w:rsidRDefault="0022046E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праздничного оформления территории муниципального образования;</w:t>
      </w:r>
    </w:p>
    <w:p w:rsidR="0022046E" w:rsidRDefault="0022046E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участия граждан и организаций в реализации мероприятий по благоустройству территории муниципального образования;</w:t>
      </w:r>
    </w:p>
    <w:p w:rsidR="0022046E" w:rsidRDefault="0022046E" w:rsidP="00E13C2F">
      <w:pPr>
        <w:pStyle w:val="ac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образования.</w:t>
      </w:r>
    </w:p>
    <w:p w:rsidR="0022046E" w:rsidRDefault="0022046E" w:rsidP="004B211F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субъекта Российской Федерации </w:t>
      </w:r>
      <w:r w:rsidR="004B211F">
        <w:rPr>
          <w:rFonts w:ascii="Times New Roman" w:hAnsi="Times New Roman" w:cs="Times New Roman"/>
          <w:sz w:val="24"/>
          <w:szCs w:val="24"/>
        </w:rPr>
        <w:t xml:space="preserve"> могут быть предусмотрены иные вопросы, регулируемые правилами благоустройства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C3480C" w:rsidRDefault="003B2A10" w:rsidP="003B2A10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ч.2 статьи 32 добавить абзац следующего содержания:</w:t>
      </w:r>
    </w:p>
    <w:p w:rsidR="003B2A10" w:rsidRDefault="003B2A10" w:rsidP="003B2A10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обращения высшего должного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</w:t>
      </w:r>
      <w:r w:rsidR="001949BE">
        <w:rPr>
          <w:rFonts w:ascii="Times New Roman" w:hAnsi="Times New Roman" w:cs="Times New Roman"/>
          <w:sz w:val="24"/>
          <w:szCs w:val="24"/>
        </w:rPr>
        <w:t>депутата Думы района днем появления основания для досрочного прекращения полномочий является день поступления в Думу района данного заявления</w:t>
      </w:r>
      <w:proofErr w:type="gramStart"/>
      <w:r w:rsidR="001949B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949BE" w:rsidRDefault="00077ED5" w:rsidP="001949B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ч.2 статьи 55 после слов </w:t>
      </w:r>
      <w:r w:rsidR="004523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</w:t>
      </w:r>
      <w:r w:rsidR="00E35044">
        <w:rPr>
          <w:rFonts w:ascii="Times New Roman" w:hAnsi="Times New Roman" w:cs="Times New Roman"/>
          <w:sz w:val="24"/>
          <w:szCs w:val="24"/>
        </w:rPr>
        <w:t>язанности человека и гражданина</w:t>
      </w:r>
      <w:r w:rsidR="004523AC">
        <w:rPr>
          <w:rFonts w:ascii="Times New Roman" w:hAnsi="Times New Roman" w:cs="Times New Roman"/>
          <w:sz w:val="24"/>
          <w:szCs w:val="24"/>
        </w:rPr>
        <w:t xml:space="preserve">,» добавить «устанавливающие правовой статус </w:t>
      </w:r>
      <w:r w:rsidR="00FB00AC">
        <w:rPr>
          <w:rFonts w:ascii="Times New Roman" w:hAnsi="Times New Roman" w:cs="Times New Roman"/>
          <w:sz w:val="24"/>
          <w:szCs w:val="24"/>
        </w:rPr>
        <w:t xml:space="preserve">организаций, учредителем которых выступает </w:t>
      </w:r>
      <w:r w:rsidR="00FB00AC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образование, а также соглашения, заключаемые между органами местного самоуправления,»;</w:t>
      </w:r>
    </w:p>
    <w:p w:rsidR="00FB00AC" w:rsidRDefault="00E31596" w:rsidP="001949B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68:</w:t>
      </w:r>
    </w:p>
    <w:p w:rsidR="00E31596" w:rsidRDefault="00E31596" w:rsidP="00E3159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3 изложить в новой редакции:</w:t>
      </w:r>
    </w:p>
    <w:p w:rsidR="00E31596" w:rsidRDefault="00E31596" w:rsidP="00E3159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района и изменяющие структуру органов местного самоуправления</w:t>
      </w:r>
      <w:r w:rsidR="008A64AB">
        <w:rPr>
          <w:rFonts w:ascii="Times New Roman" w:hAnsi="Times New Roman" w:cs="Times New Roman"/>
          <w:sz w:val="24"/>
          <w:szCs w:val="24"/>
        </w:rPr>
        <w:t>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 w:rsidR="008A6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4AB">
        <w:rPr>
          <w:rFonts w:ascii="Times New Roman" w:hAnsi="Times New Roman" w:cs="Times New Roman"/>
          <w:sz w:val="24"/>
          <w:szCs w:val="24"/>
        </w:rPr>
        <w:t xml:space="preserve">внесении указанных изменений </w:t>
      </w:r>
      <w:r w:rsidR="00650D2B">
        <w:rPr>
          <w:rFonts w:ascii="Times New Roman" w:hAnsi="Times New Roman" w:cs="Times New Roman"/>
          <w:sz w:val="24"/>
          <w:szCs w:val="24"/>
        </w:rPr>
        <w:t>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части 5 статьи 35 настоящего Федерального закона –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</w:t>
      </w:r>
      <w:r w:rsidR="009B559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B5593" w:rsidRDefault="00271A86" w:rsidP="00E3159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п. 3.1. следующего содержания:</w:t>
      </w:r>
    </w:p>
    <w:p w:rsidR="00271A86" w:rsidRDefault="00271A86" w:rsidP="00E3159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271A86" w:rsidRDefault="00271A86" w:rsidP="00271A8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представительного органа (схода граждан) муниципального образования, подписанным его председателем и главой муниципального образования </w:t>
      </w:r>
      <w:r w:rsidR="009418DF">
        <w:rPr>
          <w:rFonts w:ascii="Times New Roman" w:hAnsi="Times New Roman" w:cs="Times New Roman"/>
          <w:sz w:val="24"/>
          <w:szCs w:val="24"/>
        </w:rPr>
        <w:t>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9418DF" w:rsidRDefault="009418DF" w:rsidP="00271A8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 нормативным правовым актом, принятым представительным органом (сходом граждан) и подписанным главой муниципального образования. В этом в случае на данном правовом акте </w:t>
      </w:r>
      <w:r w:rsidR="00CC7698">
        <w:rPr>
          <w:rFonts w:ascii="Times New Roman" w:hAnsi="Times New Roman" w:cs="Times New Roman"/>
          <w:sz w:val="24"/>
          <w:szCs w:val="24"/>
        </w:rPr>
        <w:t>проставляются реквизиты 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</w:t>
      </w:r>
      <w:proofErr w:type="gramStart"/>
      <w:r w:rsidR="00CC769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CC7698">
        <w:rPr>
          <w:rFonts w:ascii="Times New Roman" w:hAnsi="Times New Roman" w:cs="Times New Roman"/>
          <w:sz w:val="24"/>
          <w:szCs w:val="24"/>
        </w:rPr>
        <w:t>орм о вступлении в силу изменений и дополнений, вносимых в устав муниципального образования, не допускается.»;</w:t>
      </w:r>
    </w:p>
    <w:p w:rsidR="00CC7698" w:rsidRDefault="00C10071" w:rsidP="00CC769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5 следующего содержания:</w:t>
      </w:r>
    </w:p>
    <w:p w:rsidR="001D3EC6" w:rsidRDefault="00C10071" w:rsidP="00972471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72471" w:rsidRDefault="00972471" w:rsidP="00972471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3C74" w:rsidRPr="00126115" w:rsidRDefault="00463C74" w:rsidP="00972471">
      <w:pPr>
        <w:pStyle w:val="a3"/>
        <w:numPr>
          <w:ilvl w:val="0"/>
          <w:numId w:val="2"/>
        </w:numPr>
        <w:ind w:left="0" w:firstLine="360"/>
        <w:jc w:val="both"/>
        <w:rPr>
          <w:b w:val="0"/>
          <w:bCs/>
          <w:szCs w:val="24"/>
        </w:rPr>
      </w:pPr>
      <w:r w:rsidRPr="00126115">
        <w:rPr>
          <w:b w:val="0"/>
          <w:bCs/>
          <w:szCs w:val="24"/>
        </w:rPr>
        <w:t>Поручить 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463C74" w:rsidRPr="0089516A" w:rsidRDefault="00463C74" w:rsidP="00972471">
      <w:pPr>
        <w:pStyle w:val="a3"/>
        <w:numPr>
          <w:ilvl w:val="0"/>
          <w:numId w:val="2"/>
        </w:numPr>
        <w:tabs>
          <w:tab w:val="left" w:pos="-567"/>
          <w:tab w:val="left" w:pos="0"/>
        </w:tabs>
        <w:ind w:left="0" w:firstLine="360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Опубликовать настоящее решение и прилагаемый проект решения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</w:t>
      </w:r>
      <w:r>
        <w:rPr>
          <w:b w:val="0"/>
          <w:bCs/>
          <w:szCs w:val="24"/>
        </w:rPr>
        <w:t xml:space="preserve"> в течени</w:t>
      </w:r>
      <w:proofErr w:type="gramStart"/>
      <w:r>
        <w:rPr>
          <w:b w:val="0"/>
          <w:bCs/>
          <w:szCs w:val="24"/>
        </w:rPr>
        <w:t>и</w:t>
      </w:r>
      <w:proofErr w:type="gramEnd"/>
      <w:r>
        <w:rPr>
          <w:b w:val="0"/>
          <w:bCs/>
          <w:szCs w:val="24"/>
        </w:rPr>
        <w:t xml:space="preserve"> 30 дней после государственной регистрации.</w:t>
      </w:r>
    </w:p>
    <w:p w:rsidR="00630C7B" w:rsidRDefault="00630C7B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D7" w:rsidRDefault="008957D7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471" w:rsidRDefault="00972471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471" w:rsidRDefault="00972471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D7" w:rsidRDefault="008957D7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8957D7" w:rsidRDefault="008957D7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К.М.</w:t>
      </w:r>
      <w:r w:rsidR="00972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Баторов</w:t>
      </w:r>
    </w:p>
    <w:p w:rsidR="008957D7" w:rsidRDefault="008957D7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D7" w:rsidRDefault="008957D7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04" w:rsidRDefault="000A7B04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</w:t>
      </w:r>
      <w:r w:rsidR="003A0FC4" w:rsidRPr="00A66A9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0D5ECD" w:rsidRPr="00EB0AE3" w:rsidRDefault="003A0FC4" w:rsidP="001A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8957D7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>С.Г.</w:t>
      </w:r>
      <w:r w:rsidR="00972471">
        <w:rPr>
          <w:rFonts w:ascii="Times New Roman" w:hAnsi="Times New Roman" w:cs="Times New Roman"/>
          <w:sz w:val="24"/>
          <w:szCs w:val="24"/>
        </w:rPr>
        <w:t xml:space="preserve"> </w:t>
      </w:r>
      <w:r w:rsidR="000A7B04">
        <w:rPr>
          <w:rFonts w:ascii="Times New Roman" w:hAnsi="Times New Roman" w:cs="Times New Roman"/>
          <w:sz w:val="24"/>
          <w:szCs w:val="24"/>
        </w:rPr>
        <w:t>Гомбоев</w:t>
      </w:r>
    </w:p>
    <w:sectPr w:rsidR="000D5ECD" w:rsidRPr="00EB0AE3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27A34"/>
    <w:multiLevelType w:val="hybridMultilevel"/>
    <w:tmpl w:val="22C423D4"/>
    <w:lvl w:ilvl="0" w:tplc="36E449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9B7335A"/>
    <w:multiLevelType w:val="hybridMultilevel"/>
    <w:tmpl w:val="7B560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B4565"/>
    <w:multiLevelType w:val="hybridMultilevel"/>
    <w:tmpl w:val="555E55F8"/>
    <w:lvl w:ilvl="0" w:tplc="EF147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00579D"/>
    <w:rsid w:val="00007700"/>
    <w:rsid w:val="00011BD2"/>
    <w:rsid w:val="0003099D"/>
    <w:rsid w:val="00052122"/>
    <w:rsid w:val="000601D0"/>
    <w:rsid w:val="00076A00"/>
    <w:rsid w:val="00077ED5"/>
    <w:rsid w:val="000A6FA6"/>
    <w:rsid w:val="000A7B04"/>
    <w:rsid w:val="000B2CA5"/>
    <w:rsid w:val="000B74B5"/>
    <w:rsid w:val="000B78C2"/>
    <w:rsid w:val="000D5ECD"/>
    <w:rsid w:val="000E002C"/>
    <w:rsid w:val="000E11B5"/>
    <w:rsid w:val="0011479E"/>
    <w:rsid w:val="001154CF"/>
    <w:rsid w:val="00126115"/>
    <w:rsid w:val="00155E52"/>
    <w:rsid w:val="0015605A"/>
    <w:rsid w:val="001949BE"/>
    <w:rsid w:val="00195811"/>
    <w:rsid w:val="001A2F57"/>
    <w:rsid w:val="001D3EC6"/>
    <w:rsid w:val="002016DE"/>
    <w:rsid w:val="0021390C"/>
    <w:rsid w:val="002165AD"/>
    <w:rsid w:val="0022046E"/>
    <w:rsid w:val="00237C56"/>
    <w:rsid w:val="00271A86"/>
    <w:rsid w:val="0027416C"/>
    <w:rsid w:val="002803A9"/>
    <w:rsid w:val="00283AF9"/>
    <w:rsid w:val="00293B48"/>
    <w:rsid w:val="00295FAE"/>
    <w:rsid w:val="00305619"/>
    <w:rsid w:val="00315E83"/>
    <w:rsid w:val="00335AE1"/>
    <w:rsid w:val="00345AF1"/>
    <w:rsid w:val="00350ED9"/>
    <w:rsid w:val="00353CAB"/>
    <w:rsid w:val="003A0FC4"/>
    <w:rsid w:val="003A2003"/>
    <w:rsid w:val="003B2A10"/>
    <w:rsid w:val="003B58D2"/>
    <w:rsid w:val="003C0BF8"/>
    <w:rsid w:val="003C617F"/>
    <w:rsid w:val="003D5A13"/>
    <w:rsid w:val="003E4EEC"/>
    <w:rsid w:val="003F1AFB"/>
    <w:rsid w:val="003F2A60"/>
    <w:rsid w:val="004523AC"/>
    <w:rsid w:val="00461AB0"/>
    <w:rsid w:val="00463C74"/>
    <w:rsid w:val="00476598"/>
    <w:rsid w:val="00482887"/>
    <w:rsid w:val="004958A5"/>
    <w:rsid w:val="004B211F"/>
    <w:rsid w:val="004C207B"/>
    <w:rsid w:val="004D6BC9"/>
    <w:rsid w:val="004E00FA"/>
    <w:rsid w:val="004E5ABC"/>
    <w:rsid w:val="004F335D"/>
    <w:rsid w:val="005149AE"/>
    <w:rsid w:val="00524ABC"/>
    <w:rsid w:val="00525D44"/>
    <w:rsid w:val="00530CB3"/>
    <w:rsid w:val="00572BCA"/>
    <w:rsid w:val="00580545"/>
    <w:rsid w:val="0059712D"/>
    <w:rsid w:val="005C503C"/>
    <w:rsid w:val="005C738D"/>
    <w:rsid w:val="005D5A38"/>
    <w:rsid w:val="005D713C"/>
    <w:rsid w:val="005E6FCA"/>
    <w:rsid w:val="00602941"/>
    <w:rsid w:val="00604B0E"/>
    <w:rsid w:val="0062612C"/>
    <w:rsid w:val="00630C7B"/>
    <w:rsid w:val="00650D2B"/>
    <w:rsid w:val="00651E5C"/>
    <w:rsid w:val="00665FE4"/>
    <w:rsid w:val="0068358E"/>
    <w:rsid w:val="00691B1B"/>
    <w:rsid w:val="006A1141"/>
    <w:rsid w:val="006A5518"/>
    <w:rsid w:val="006B410F"/>
    <w:rsid w:val="006D5AED"/>
    <w:rsid w:val="006D5E11"/>
    <w:rsid w:val="00711B91"/>
    <w:rsid w:val="0072484E"/>
    <w:rsid w:val="0073054C"/>
    <w:rsid w:val="007320F4"/>
    <w:rsid w:val="007403D7"/>
    <w:rsid w:val="00744B16"/>
    <w:rsid w:val="007457C8"/>
    <w:rsid w:val="007627E8"/>
    <w:rsid w:val="00763B04"/>
    <w:rsid w:val="00764F31"/>
    <w:rsid w:val="00765221"/>
    <w:rsid w:val="00766C22"/>
    <w:rsid w:val="00776282"/>
    <w:rsid w:val="00776D41"/>
    <w:rsid w:val="00790C67"/>
    <w:rsid w:val="007958F0"/>
    <w:rsid w:val="007B1945"/>
    <w:rsid w:val="007B5F1E"/>
    <w:rsid w:val="007E09B2"/>
    <w:rsid w:val="007F2F15"/>
    <w:rsid w:val="007F4BD8"/>
    <w:rsid w:val="00821A86"/>
    <w:rsid w:val="00834EF7"/>
    <w:rsid w:val="0087372B"/>
    <w:rsid w:val="00880B19"/>
    <w:rsid w:val="00881040"/>
    <w:rsid w:val="00895574"/>
    <w:rsid w:val="008957D7"/>
    <w:rsid w:val="008A64AB"/>
    <w:rsid w:val="008A6D36"/>
    <w:rsid w:val="008B606D"/>
    <w:rsid w:val="008C2C7A"/>
    <w:rsid w:val="008D227F"/>
    <w:rsid w:val="008E4EC6"/>
    <w:rsid w:val="008F5AA7"/>
    <w:rsid w:val="00920D47"/>
    <w:rsid w:val="00922EA1"/>
    <w:rsid w:val="00932674"/>
    <w:rsid w:val="009418DF"/>
    <w:rsid w:val="00955345"/>
    <w:rsid w:val="00972471"/>
    <w:rsid w:val="00977A7C"/>
    <w:rsid w:val="0098233E"/>
    <w:rsid w:val="009939FB"/>
    <w:rsid w:val="009A49BA"/>
    <w:rsid w:val="009B5593"/>
    <w:rsid w:val="009C73A9"/>
    <w:rsid w:val="00A0645D"/>
    <w:rsid w:val="00A07027"/>
    <w:rsid w:val="00A073F1"/>
    <w:rsid w:val="00A105C0"/>
    <w:rsid w:val="00A2743B"/>
    <w:rsid w:val="00A43AB5"/>
    <w:rsid w:val="00A46C21"/>
    <w:rsid w:val="00A5494C"/>
    <w:rsid w:val="00A639F5"/>
    <w:rsid w:val="00A66A9A"/>
    <w:rsid w:val="00A7277F"/>
    <w:rsid w:val="00A76F3F"/>
    <w:rsid w:val="00A77560"/>
    <w:rsid w:val="00AB6542"/>
    <w:rsid w:val="00AB671B"/>
    <w:rsid w:val="00AC1DF7"/>
    <w:rsid w:val="00AC6DBB"/>
    <w:rsid w:val="00AD1EF8"/>
    <w:rsid w:val="00B07EA7"/>
    <w:rsid w:val="00B15792"/>
    <w:rsid w:val="00B27F72"/>
    <w:rsid w:val="00B43529"/>
    <w:rsid w:val="00B45703"/>
    <w:rsid w:val="00B52816"/>
    <w:rsid w:val="00B531BB"/>
    <w:rsid w:val="00B606F3"/>
    <w:rsid w:val="00B74791"/>
    <w:rsid w:val="00B916DB"/>
    <w:rsid w:val="00B9530C"/>
    <w:rsid w:val="00BA3D4A"/>
    <w:rsid w:val="00BB0A7C"/>
    <w:rsid w:val="00BC52C1"/>
    <w:rsid w:val="00BC6E73"/>
    <w:rsid w:val="00BD6E35"/>
    <w:rsid w:val="00BD725B"/>
    <w:rsid w:val="00BE2C8E"/>
    <w:rsid w:val="00BE7C76"/>
    <w:rsid w:val="00BF47C0"/>
    <w:rsid w:val="00BF5C6B"/>
    <w:rsid w:val="00BF60CE"/>
    <w:rsid w:val="00C10071"/>
    <w:rsid w:val="00C1536D"/>
    <w:rsid w:val="00C17812"/>
    <w:rsid w:val="00C27E21"/>
    <w:rsid w:val="00C343E9"/>
    <w:rsid w:val="00C3480C"/>
    <w:rsid w:val="00C40EF5"/>
    <w:rsid w:val="00C55219"/>
    <w:rsid w:val="00C97BAB"/>
    <w:rsid w:val="00CC15C5"/>
    <w:rsid w:val="00CC1E3D"/>
    <w:rsid w:val="00CC7698"/>
    <w:rsid w:val="00CD5595"/>
    <w:rsid w:val="00CE3FD6"/>
    <w:rsid w:val="00CF4732"/>
    <w:rsid w:val="00D00B16"/>
    <w:rsid w:val="00D01496"/>
    <w:rsid w:val="00D10C3C"/>
    <w:rsid w:val="00D12CF8"/>
    <w:rsid w:val="00D24471"/>
    <w:rsid w:val="00D27D81"/>
    <w:rsid w:val="00D60981"/>
    <w:rsid w:val="00D65096"/>
    <w:rsid w:val="00D761B8"/>
    <w:rsid w:val="00D94FEB"/>
    <w:rsid w:val="00DB0353"/>
    <w:rsid w:val="00DB220C"/>
    <w:rsid w:val="00DD15FE"/>
    <w:rsid w:val="00DD16A2"/>
    <w:rsid w:val="00DE4DA8"/>
    <w:rsid w:val="00E01F7F"/>
    <w:rsid w:val="00E10535"/>
    <w:rsid w:val="00E12EDA"/>
    <w:rsid w:val="00E13C2F"/>
    <w:rsid w:val="00E30A3F"/>
    <w:rsid w:val="00E314EC"/>
    <w:rsid w:val="00E31596"/>
    <w:rsid w:val="00E35044"/>
    <w:rsid w:val="00E5620B"/>
    <w:rsid w:val="00E7672B"/>
    <w:rsid w:val="00E81EE6"/>
    <w:rsid w:val="00E9435E"/>
    <w:rsid w:val="00EB0AE3"/>
    <w:rsid w:val="00EB22EE"/>
    <w:rsid w:val="00EC4A78"/>
    <w:rsid w:val="00ED0505"/>
    <w:rsid w:val="00EF379D"/>
    <w:rsid w:val="00EF782A"/>
    <w:rsid w:val="00F113D7"/>
    <w:rsid w:val="00F21A28"/>
    <w:rsid w:val="00F275A4"/>
    <w:rsid w:val="00F52D02"/>
    <w:rsid w:val="00F549D2"/>
    <w:rsid w:val="00F5784F"/>
    <w:rsid w:val="00F73A22"/>
    <w:rsid w:val="00F865B1"/>
    <w:rsid w:val="00FB00AC"/>
    <w:rsid w:val="00FB5D5F"/>
    <w:rsid w:val="00FB6B5A"/>
    <w:rsid w:val="00FC1F7B"/>
    <w:rsid w:val="00FC330D"/>
    <w:rsid w:val="00FD1B0C"/>
    <w:rsid w:val="00FF079A"/>
    <w:rsid w:val="00FF0F2D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  <w:style w:type="character" w:customStyle="1" w:styleId="apple-converted-space">
    <w:name w:val="apple-converted-space"/>
    <w:basedOn w:val="a0"/>
    <w:rsid w:val="00D24471"/>
  </w:style>
  <w:style w:type="character" w:styleId="ad">
    <w:name w:val="Emphasis"/>
    <w:basedOn w:val="a0"/>
    <w:uiPriority w:val="20"/>
    <w:qFormat/>
    <w:rsid w:val="00A775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2660</TotalTime>
  <Pages>8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UserXP</cp:lastModifiedBy>
  <cp:revision>66</cp:revision>
  <cp:lastPrinted>2018-04-16T03:47:00Z</cp:lastPrinted>
  <dcterms:created xsi:type="dcterms:W3CDTF">2017-04-20T09:30:00Z</dcterms:created>
  <dcterms:modified xsi:type="dcterms:W3CDTF">2018-04-19T04:01:00Z</dcterms:modified>
</cp:coreProperties>
</file>